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7C13F" w14:textId="77777777" w:rsidR="00A008FD" w:rsidRDefault="00A008FD" w:rsidP="00A008FD">
      <w:pPr>
        <w:rPr>
          <w:color w:val="212121"/>
          <w:sz w:val="23"/>
          <w:szCs w:val="23"/>
          <w:highlight w:val="white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008FD" w14:paraId="43564DA0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5B97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6-8 glue sticks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F7131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0F5C7201" wp14:editId="688E4855">
                  <wp:extent cx="1235908" cy="995363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08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5ADDA73F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D175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4 Packages of HB pencils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69A4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3579D905" wp14:editId="1E875D20">
                  <wp:extent cx="1262063" cy="1262063"/>
                  <wp:effectExtent l="0" t="0" r="0" b="0"/>
                  <wp:docPr id="1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6C3B31F3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600AB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2 pkg Crayola markers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5F5C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A0C52F7" wp14:editId="55D7AC5D">
                  <wp:extent cx="1119188" cy="111918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58F8F248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15D6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2 pkg colored pencils (Crayola or Staedtler)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A9594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DFC556F" wp14:editId="64666182">
                  <wp:extent cx="1071563" cy="1071563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1F65FBA0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391BD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4 pkgs Crayola crayons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FAD8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6B79E6E" wp14:editId="0D45B283">
                  <wp:extent cx="881063" cy="881063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57E8BF66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E3B9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2 white erasers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E555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5DE092E" wp14:editId="72130F63">
                  <wp:extent cx="966788" cy="966788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38521BB0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9DE0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lastRenderedPageBreak/>
              <w:t>3 soft duo-tangs WITHOUT pockets (different colors) no binders please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4A7C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60423576" wp14:editId="6709CA4E">
                  <wp:extent cx="1255329" cy="92868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29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6A248448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01F6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1 soft plastic duo-tang with pockets, no binders please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0333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7DA2F563" wp14:editId="6FACDC1C">
                  <wp:extent cx="1243013" cy="1243013"/>
                  <wp:effectExtent l="0" t="0" r="0" b="0"/>
                  <wp:docPr id="1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24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261CDB36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A64F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1 message bag (pochette/courier bag)</w:t>
            </w:r>
          </w:p>
          <w:p w14:paraId="3F3FEA9C" w14:textId="77777777" w:rsidR="00A008FD" w:rsidRDefault="00A008FD" w:rsidP="008C522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size recommendation 15 inches x 10.2 inches</w:t>
            </w:r>
          </w:p>
          <w:p w14:paraId="12182835" w14:textId="77777777" w:rsidR="00A008FD" w:rsidRDefault="00A008FD" w:rsidP="008C522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preferably nylon or durable material</w:t>
            </w:r>
          </w:p>
          <w:p w14:paraId="43CB424F" w14:textId="77777777" w:rsidR="00A008FD" w:rsidRDefault="00A008FD" w:rsidP="008C522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Recommended colors: green, red, light blue, grey (preferably not a dark color)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BAE5C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558515D5" wp14:editId="6DA3695D">
                  <wp:extent cx="1153417" cy="115728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17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2A72F72F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6DA6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 xml:space="preserve">3 boxes of large </w:t>
            </w:r>
            <w:proofErr w:type="spellStart"/>
            <w:r>
              <w:rPr>
                <w:color w:val="212121"/>
                <w:sz w:val="23"/>
                <w:szCs w:val="23"/>
                <w:highlight w:val="white"/>
              </w:rPr>
              <w:t>ziplock</w:t>
            </w:r>
            <w:proofErr w:type="spellEnd"/>
            <w:r>
              <w:rPr>
                <w:color w:val="212121"/>
                <w:sz w:val="23"/>
                <w:szCs w:val="23"/>
                <w:highlight w:val="white"/>
              </w:rPr>
              <w:t xml:space="preserve"> bags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55AA3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310DFE96" wp14:editId="00EC8641">
                  <wp:extent cx="1271588" cy="1271588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191533CF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182FE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6 containers play doh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B1799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0CE72337" wp14:editId="1A3E9FEB">
                  <wp:extent cx="919163" cy="919163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42A7F6C0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13CE7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1 soft fabric pencil case (with zipper) large enough to hold supplies (approx. size 8 x 12 inches or about the size of a piece of paper)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464E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6F89BC6B" wp14:editId="120E465A">
                  <wp:extent cx="1189499" cy="1147763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99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47C548A0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0A7A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lastRenderedPageBreak/>
              <w:t>3 packages white board markers (12 markers altogether)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8C549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8ADB519" wp14:editId="4B096815">
                  <wp:extent cx="1669151" cy="890588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51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47A4088C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00A6C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1 pair of indoor shoes</w:t>
            </w:r>
          </w:p>
          <w:p w14:paraId="291CCB72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</w:p>
          <w:p w14:paraId="50B591C8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(students should be able to put them on and take them off independently)</w:t>
            </w:r>
          </w:p>
          <w:p w14:paraId="60A6766D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</w:p>
          <w:p w14:paraId="6D1A2C74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 xml:space="preserve">No crocs or sandals please (they will </w:t>
            </w:r>
            <w:proofErr w:type="gramStart"/>
            <w:r>
              <w:rPr>
                <w:color w:val="212121"/>
                <w:sz w:val="23"/>
                <w:szCs w:val="23"/>
                <w:highlight w:val="white"/>
              </w:rPr>
              <w:t>use</w:t>
            </w:r>
            <w:proofErr w:type="gramEnd"/>
            <w:r>
              <w:rPr>
                <w:color w:val="212121"/>
                <w:sz w:val="23"/>
                <w:szCs w:val="23"/>
                <w:highlight w:val="white"/>
              </w:rPr>
              <w:t xml:space="preserve"> for gym class)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5DD2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42EACBF7" wp14:editId="449F9082">
                  <wp:extent cx="1343280" cy="1347788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80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27D8D909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8B2BB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(optional) 1 box of tissues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A1E6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38779388" wp14:editId="5E63AD1C">
                  <wp:extent cx="1709738" cy="1145127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145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2C3BA85E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F800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(optional) 1 package of baby wipes (unscented)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E7A6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30F4E9CF" wp14:editId="3EBA6D7C">
                  <wp:extent cx="1252538" cy="1256741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567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FD" w14:paraId="33ACD60B" w14:textId="77777777" w:rsidTr="008C522B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6E88E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color w:val="212121"/>
                <w:sz w:val="23"/>
                <w:szCs w:val="23"/>
                <w:highlight w:val="white"/>
              </w:rPr>
              <w:t>(optional) 1 pack of sidewalk chalk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513A" w14:textId="77777777" w:rsidR="00A008FD" w:rsidRDefault="00A008FD" w:rsidP="008C5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121"/>
                <w:sz w:val="23"/>
                <w:szCs w:val="23"/>
                <w:highlight w:val="white"/>
              </w:rPr>
            </w:pPr>
            <w:r>
              <w:rPr>
                <w:noProof/>
                <w:color w:val="212121"/>
                <w:sz w:val="23"/>
                <w:szCs w:val="23"/>
                <w:highlight w:val="white"/>
              </w:rPr>
              <w:drawing>
                <wp:inline distT="114300" distB="114300" distL="114300" distR="114300" wp14:anchorId="11070C3C" wp14:editId="566D19A2">
                  <wp:extent cx="1423988" cy="107627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076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C31C6" w14:textId="77777777" w:rsidR="00A008FD" w:rsidRDefault="00A008FD" w:rsidP="00A008FD">
      <w:pP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</w:pPr>
    </w:p>
    <w:p w14:paraId="6B2E413C" w14:textId="77777777" w:rsidR="00A008FD" w:rsidRDefault="00A008FD" w:rsidP="00A008FD">
      <w:pP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</w:pPr>
      <w: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  <w:t xml:space="preserve">Note: We strive to create supply lists that are as accurate as possible. There may be times however when minimal additional supplies will be needed throughout the year. </w:t>
      </w:r>
    </w:p>
    <w:p w14:paraId="68897F80" w14:textId="77777777" w:rsidR="00A008FD" w:rsidRDefault="00A008FD" w:rsidP="00A008FD">
      <w:pP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</w:pPr>
    </w:p>
    <w:p w14:paraId="7DED3022" w14:textId="77777777" w:rsidR="00A008FD" w:rsidRDefault="00A008FD" w:rsidP="00A008FD">
      <w:pP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</w:pPr>
      <w: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  <w:t xml:space="preserve">Please ensure that </w:t>
      </w:r>
      <w:proofErr w:type="gramStart"/>
      <w: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  <w:t>all of</w:t>
      </w:r>
      <w:proofErr w:type="gramEnd"/>
      <w:r>
        <w:rPr>
          <w:b/>
          <w:bCs/>
          <w:i/>
          <w:iCs/>
          <w:color w:val="212121"/>
          <w:sz w:val="23"/>
          <w:szCs w:val="23"/>
          <w:highlight w:val="white"/>
          <w:u w:val="single"/>
        </w:rPr>
        <w:t xml:space="preserve"> your child’s items are labeled. You don’t have to label each individual pencil, but please label the box. Thank you very much!</w:t>
      </w:r>
    </w:p>
    <w:p w14:paraId="4D44E5FA" w14:textId="77777777" w:rsidR="00A008FD" w:rsidRDefault="00A008FD"/>
    <w:sectPr w:rsidR="00A008FD" w:rsidSect="00A008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9528E"/>
    <w:multiLevelType w:val="multilevel"/>
    <w:tmpl w:val="B97C7D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51253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8FD"/>
    <w:rsid w:val="007F3CB6"/>
    <w:rsid w:val="00A0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10239"/>
  <w15:chartTrackingRefBased/>
  <w15:docId w15:val="{804BE44A-7A19-41F6-B420-B2F0F05F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8FD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8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08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08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08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08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08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08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08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8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8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08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08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08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08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08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08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08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08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0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08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08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0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08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08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08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08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08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08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Gallivan, Kimberly</dc:creator>
  <cp:keywords/>
  <dc:description/>
  <cp:lastModifiedBy>Gallivan, Kimberly</cp:lastModifiedBy>
  <cp:revision>1</cp:revision>
  <dcterms:created xsi:type="dcterms:W3CDTF">2026-05-25T17:01:00Z</dcterms:created>
  <dcterms:modified xsi:type="dcterms:W3CDTF">2026-05-25T17:02:00Z</dcterms:modified>
</cp:coreProperties>
</file>